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B863" w14:textId="77777777" w:rsidR="00B74B79" w:rsidRPr="00A65666" w:rsidRDefault="00B74B79" w:rsidP="00B74B79">
      <w:pPr>
        <w:pStyle w:val="Ttulo1"/>
        <w:rPr>
          <w:rFonts w:ascii="Graphik Regular" w:hAnsi="Graphik Regular"/>
          <w:sz w:val="22"/>
          <w:szCs w:val="22"/>
          <w:lang w:val="es-ES_tradnl"/>
        </w:rPr>
      </w:pPr>
      <w:r>
        <w:rPr>
          <w:rFonts w:ascii="Graphik Regular" w:hAnsi="Graphik Regular"/>
          <w:sz w:val="22"/>
          <w:szCs w:val="22"/>
          <w:lang w:val="es-ES_tradnl"/>
        </w:rPr>
        <w:t>CARTELERA CULTURAL INDEPENDIENTE</w:t>
      </w:r>
    </w:p>
    <w:p w14:paraId="0B5279BB" w14:textId="1DABFDC1" w:rsidR="00B74B79" w:rsidRDefault="001968BF" w:rsidP="00A23A47">
      <w:pPr>
        <w:pStyle w:val="Ttulo1"/>
        <w:rPr>
          <w:rFonts w:ascii="Graphik Regular" w:hAnsi="Graphik Regular"/>
          <w:sz w:val="22"/>
          <w:szCs w:val="22"/>
          <w:lang w:val="es-ES_tradnl"/>
        </w:rPr>
      </w:pPr>
      <w:r w:rsidRPr="00A65666">
        <w:rPr>
          <w:rFonts w:ascii="Graphik Regular" w:hAnsi="Graphik Regular"/>
          <w:sz w:val="22"/>
          <w:szCs w:val="22"/>
          <w:lang w:val="es-ES_tradnl"/>
        </w:rPr>
        <w:t xml:space="preserve">ACUERDO </w:t>
      </w:r>
      <w:r w:rsidR="00B74B79">
        <w:rPr>
          <w:rFonts w:ascii="Graphik Regular" w:hAnsi="Graphik Regular"/>
          <w:sz w:val="22"/>
          <w:szCs w:val="22"/>
          <w:lang w:val="es-ES_tradnl"/>
        </w:rPr>
        <w:t xml:space="preserve">GENERAL </w:t>
      </w:r>
      <w:r w:rsidRPr="00A65666">
        <w:rPr>
          <w:rFonts w:ascii="Graphik Regular" w:hAnsi="Graphik Regular"/>
          <w:sz w:val="22"/>
          <w:szCs w:val="22"/>
          <w:lang w:val="es-ES_tradnl"/>
        </w:rPr>
        <w:t xml:space="preserve">DE </w:t>
      </w:r>
      <w:r w:rsidR="00A53667" w:rsidRPr="00A65666">
        <w:rPr>
          <w:rFonts w:ascii="Graphik Regular" w:hAnsi="Graphik Regular"/>
          <w:sz w:val="22"/>
          <w:szCs w:val="22"/>
          <w:lang w:val="es-ES_tradnl"/>
        </w:rPr>
        <w:t xml:space="preserve">VINCULACIÓN Y </w:t>
      </w:r>
      <w:r w:rsidRPr="00A65666">
        <w:rPr>
          <w:rFonts w:ascii="Graphik Regular" w:hAnsi="Graphik Regular"/>
          <w:sz w:val="22"/>
          <w:szCs w:val="22"/>
          <w:lang w:val="es-ES_tradnl"/>
        </w:rPr>
        <w:t>CORRESPONSABILIDAD</w:t>
      </w:r>
    </w:p>
    <w:p w14:paraId="4DC3D1F4" w14:textId="77777777" w:rsidR="001968BF" w:rsidRPr="00A65666" w:rsidRDefault="001968BF" w:rsidP="00A23A47">
      <w:pPr>
        <w:spacing w:after="0" w:line="240" w:lineRule="auto"/>
      </w:pPr>
    </w:p>
    <w:p w14:paraId="6C5A6DBB" w14:textId="2B1AFD19" w:rsidR="0064208A" w:rsidRPr="00A65666" w:rsidRDefault="00813FA6" w:rsidP="00A23A47">
      <w:pPr>
        <w:pStyle w:val="Textoindependiente"/>
        <w:rPr>
          <w:rFonts w:ascii="Graphik Regular" w:hAnsi="Graphik Regular"/>
          <w:sz w:val="22"/>
          <w:szCs w:val="22"/>
          <w:lang w:val="es-ES_tradnl"/>
        </w:rPr>
      </w:pPr>
      <w:r w:rsidRPr="00A65666">
        <w:rPr>
          <w:rFonts w:ascii="Graphik Regular" w:hAnsi="Graphik Regular"/>
          <w:sz w:val="22"/>
          <w:szCs w:val="22"/>
          <w:lang w:val="es-ES_tradnl"/>
        </w:rPr>
        <w:t>Convenio de vinculación y c</w:t>
      </w:r>
      <w:r w:rsidR="0064208A" w:rsidRPr="00A65666">
        <w:rPr>
          <w:rFonts w:ascii="Graphik Regular" w:hAnsi="Graphik Regular"/>
          <w:sz w:val="22"/>
          <w:szCs w:val="22"/>
          <w:lang w:val="es-ES_tradnl"/>
        </w:rPr>
        <w:t xml:space="preserve">orresponsabilidad </w:t>
      </w:r>
      <w:r w:rsidRPr="00A65666">
        <w:rPr>
          <w:rFonts w:ascii="Graphik Regular" w:hAnsi="Graphik Regular"/>
          <w:sz w:val="22"/>
          <w:szCs w:val="22"/>
          <w:lang w:val="es-ES_tradnl"/>
        </w:rPr>
        <w:t>del Programa de Difusión de las Actividades Culturales y Artísticas Independientes en la Cartelera Cultural de Hidalgo para mantener el correcto flujo de trabajo para el registro y publicación de actividades en el Sistema de Cartelera Digital de la Secretaría de Cultura de Hidalgo, que celebran por una parte el agente:</w:t>
      </w:r>
      <w:r w:rsidR="0064208A" w:rsidRPr="00A65666">
        <w:rPr>
          <w:rFonts w:ascii="Graphik Regular" w:hAnsi="Graphik Regular"/>
          <w:sz w:val="22"/>
          <w:szCs w:val="22"/>
          <w:lang w:val="es-ES_tradnl"/>
        </w:rPr>
        <w:t xml:space="preserve"> ______________________</w:t>
      </w:r>
      <w:r w:rsidRPr="00A65666">
        <w:rPr>
          <w:rFonts w:ascii="Graphik Regular" w:hAnsi="Graphik Regular"/>
          <w:sz w:val="22"/>
          <w:szCs w:val="22"/>
          <w:lang w:val="es-ES_tradnl"/>
        </w:rPr>
        <w:t>, representado</w:t>
      </w:r>
      <w:r w:rsidR="0064208A" w:rsidRPr="00A65666">
        <w:rPr>
          <w:rFonts w:ascii="Graphik Regular" w:hAnsi="Graphik Regular"/>
          <w:sz w:val="22"/>
          <w:szCs w:val="22"/>
          <w:lang w:val="es-ES_tradnl"/>
        </w:rPr>
        <w:t xml:space="preserve"> en este convenio por___________________, y por la otra</w:t>
      </w:r>
      <w:r w:rsidRPr="00A65666">
        <w:rPr>
          <w:rFonts w:ascii="Graphik Regular" w:hAnsi="Graphik Regular"/>
          <w:sz w:val="22"/>
          <w:szCs w:val="22"/>
          <w:lang w:val="es-ES_tradnl"/>
        </w:rPr>
        <w:t xml:space="preserve"> la Secretaría de Cultura del Estado</w:t>
      </w:r>
      <w:r w:rsidR="001968BF" w:rsidRPr="00A65666">
        <w:rPr>
          <w:rFonts w:ascii="Graphik Regular" w:hAnsi="Graphik Regular"/>
          <w:sz w:val="22"/>
          <w:szCs w:val="22"/>
          <w:lang w:val="es-ES_tradnl"/>
        </w:rPr>
        <w:t xml:space="preserve"> de Hidalgo, representado por______________, al tenor </w:t>
      </w:r>
      <w:r w:rsidR="00A23A47" w:rsidRPr="00A65666">
        <w:rPr>
          <w:rFonts w:ascii="Graphik Regular" w:hAnsi="Graphik Regular"/>
          <w:sz w:val="22"/>
          <w:szCs w:val="22"/>
          <w:lang w:val="es-ES_tradnl"/>
        </w:rPr>
        <w:t>de lo siguiente</w:t>
      </w:r>
      <w:r w:rsidR="0064208A" w:rsidRPr="00A65666">
        <w:rPr>
          <w:rFonts w:ascii="Graphik Regular" w:hAnsi="Graphik Regular"/>
          <w:sz w:val="22"/>
          <w:szCs w:val="22"/>
          <w:lang w:val="es-ES_tradnl"/>
        </w:rPr>
        <w:t>:</w:t>
      </w:r>
    </w:p>
    <w:p w14:paraId="6F038456" w14:textId="77777777" w:rsidR="00A23A47" w:rsidRPr="00A65666" w:rsidRDefault="00A23A47" w:rsidP="00A23A47">
      <w:pPr>
        <w:pStyle w:val="Textoindependiente"/>
        <w:rPr>
          <w:rFonts w:ascii="Graphik Regular" w:hAnsi="Graphik Regular"/>
          <w:sz w:val="22"/>
          <w:szCs w:val="22"/>
          <w:lang w:val="es-ES_tradnl"/>
        </w:rPr>
      </w:pPr>
    </w:p>
    <w:p w14:paraId="74F8DBDD" w14:textId="26A3CC18" w:rsidR="00A23A47" w:rsidRPr="00A65666" w:rsidRDefault="00C22FAD" w:rsidP="00A23A47">
      <w:pPr>
        <w:pStyle w:val="Ttulo1"/>
        <w:rPr>
          <w:rFonts w:ascii="Graphik Regular" w:hAnsi="Graphik Regular"/>
          <w:sz w:val="22"/>
          <w:szCs w:val="22"/>
          <w:lang w:val="es-ES_tradnl"/>
        </w:rPr>
      </w:pPr>
      <w:r w:rsidRPr="00A65666">
        <w:rPr>
          <w:rFonts w:ascii="Graphik Regular" w:hAnsi="Graphik Regular"/>
          <w:sz w:val="22"/>
          <w:szCs w:val="22"/>
          <w:lang w:val="es-ES_tradnl"/>
        </w:rPr>
        <w:t>CONSIDERACIONES</w:t>
      </w:r>
    </w:p>
    <w:p w14:paraId="5E534EC3" w14:textId="77777777" w:rsidR="00A23A47" w:rsidRPr="00A65666" w:rsidRDefault="00A23A47" w:rsidP="00A23A47">
      <w:pPr>
        <w:spacing w:after="0" w:line="240" w:lineRule="auto"/>
      </w:pPr>
    </w:p>
    <w:p w14:paraId="3CB223CB" w14:textId="219764FF" w:rsidR="00A23A47" w:rsidRPr="00A65666" w:rsidRDefault="00A23A47" w:rsidP="00A23A47">
      <w:p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>Para efectos del presente documento, son Agentes Culturales</w:t>
      </w:r>
      <w:r w:rsidRPr="00A65666">
        <w:rPr>
          <w:rStyle w:val="Refdenotaalpie"/>
          <w:rFonts w:ascii="Graphik Regular" w:hAnsi="Graphik Regular"/>
        </w:rPr>
        <w:footnoteReference w:id="1"/>
      </w:r>
      <w:r w:rsidRPr="00A65666">
        <w:rPr>
          <w:rFonts w:ascii="Graphik Regular" w:hAnsi="Graphik Regular"/>
        </w:rPr>
        <w:t>:</w:t>
      </w:r>
    </w:p>
    <w:p w14:paraId="0EFA713F" w14:textId="77777777" w:rsidR="00A23A47" w:rsidRPr="00A65666" w:rsidRDefault="00A23A47" w:rsidP="00A23A47">
      <w:pPr>
        <w:spacing w:after="0" w:line="240" w:lineRule="auto"/>
        <w:jc w:val="both"/>
        <w:rPr>
          <w:rFonts w:ascii="Graphik Regular" w:hAnsi="Graphik Regular"/>
          <w:i/>
        </w:rPr>
      </w:pPr>
    </w:p>
    <w:p w14:paraId="2803B896" w14:textId="4886B052" w:rsidR="00A23A47" w:rsidRPr="00A65666" w:rsidRDefault="00A23A47" w:rsidP="00A23A47">
      <w:pPr>
        <w:spacing w:after="0" w:line="240" w:lineRule="auto"/>
        <w:jc w:val="both"/>
        <w:rPr>
          <w:rFonts w:ascii="Graphik Regular" w:hAnsi="Graphik Regular"/>
          <w:i/>
        </w:rPr>
      </w:pPr>
      <w:r w:rsidRPr="00A65666">
        <w:rPr>
          <w:rFonts w:ascii="Graphik Regular" w:hAnsi="Graphik Regular"/>
          <w:i/>
        </w:rPr>
        <w:t xml:space="preserve">“Aquellos actores -individuales, colectivos, institucionales, etcétera, que concurren en un contexto determinado y en un tiempo o período definido.” </w:t>
      </w:r>
    </w:p>
    <w:p w14:paraId="38D73197" w14:textId="77777777" w:rsidR="00A23A47" w:rsidRPr="00A65666" w:rsidRDefault="00A23A47" w:rsidP="00A23A47">
      <w:pPr>
        <w:spacing w:after="0" w:line="240" w:lineRule="auto"/>
        <w:jc w:val="both"/>
        <w:rPr>
          <w:rFonts w:ascii="Graphik Regular" w:hAnsi="Graphik Regular"/>
        </w:rPr>
      </w:pPr>
    </w:p>
    <w:p w14:paraId="236795E1" w14:textId="77777777" w:rsidR="00A23A47" w:rsidRPr="00A65666" w:rsidRDefault="00A23A47" w:rsidP="00A23A4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 xml:space="preserve">Los agentes culturales son el resultado del progreso de lo individual a lo colectivo por medio de procesos de organización y estructuración social de acuerdo con los valores, tradición y las normas de su contexto. </w:t>
      </w:r>
    </w:p>
    <w:p w14:paraId="72272828" w14:textId="77777777" w:rsidR="00A23A47" w:rsidRPr="00A65666" w:rsidRDefault="00A23A47" w:rsidP="00A23A47">
      <w:pPr>
        <w:pStyle w:val="Prrafodelista"/>
        <w:spacing w:after="0" w:line="240" w:lineRule="auto"/>
        <w:jc w:val="both"/>
        <w:rPr>
          <w:rFonts w:ascii="Graphik Regular" w:hAnsi="Graphik Regular"/>
        </w:rPr>
      </w:pPr>
    </w:p>
    <w:p w14:paraId="79228CD8" w14:textId="36C03F05" w:rsidR="00A23A47" w:rsidRPr="00A65666" w:rsidRDefault="00A23A47" w:rsidP="00A23A4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 xml:space="preserve">Los agentes culturales se agrupan para intervenir a partir de sus propias interpretaciones o valoraciones de la realidad para contribuir a la vida cultural de su entorno en un sentido amplio. </w:t>
      </w:r>
    </w:p>
    <w:p w14:paraId="083E6522" w14:textId="77777777" w:rsidR="00A23A47" w:rsidRPr="00A65666" w:rsidRDefault="00A23A47" w:rsidP="00A23A47">
      <w:pPr>
        <w:spacing w:after="0" w:line="240" w:lineRule="auto"/>
        <w:jc w:val="both"/>
        <w:rPr>
          <w:rFonts w:ascii="Graphik Regular" w:hAnsi="Graphik Regular"/>
        </w:rPr>
      </w:pPr>
    </w:p>
    <w:p w14:paraId="1DD0DE0A" w14:textId="77777777" w:rsidR="00A23A47" w:rsidRPr="00A65666" w:rsidRDefault="00A23A47" w:rsidP="00A23A4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 xml:space="preserve">Los agentes culturales son fundamentales para la articulación de las políticas sociales y culturales en un Estado democrático sea cual sea la ideología dominante de los gobiernos pero también existen y funcionan al margen de las estructuras políticas. </w:t>
      </w:r>
    </w:p>
    <w:p w14:paraId="32962E12" w14:textId="77777777" w:rsidR="00A23A47" w:rsidRPr="00A65666" w:rsidRDefault="00A23A47" w:rsidP="00A23A47">
      <w:pPr>
        <w:spacing w:after="0" w:line="240" w:lineRule="auto"/>
        <w:jc w:val="both"/>
        <w:rPr>
          <w:rFonts w:ascii="Graphik Regular" w:hAnsi="Graphik Regular"/>
        </w:rPr>
      </w:pPr>
    </w:p>
    <w:p w14:paraId="61415900" w14:textId="70E2F8CD" w:rsidR="00A23A47" w:rsidRPr="00A65666" w:rsidRDefault="00A23A47" w:rsidP="00A23A4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>Los agentes son una variable dinámica del territorio que van cambiando y evolucionando a lo largo del tiempo de acuerdo con las condiciones de desarrollo y su distribución territorial, y representan un factor determinante para la consolidación de la intervención social y una garantía para la defensa de los principios democráticos.</w:t>
      </w:r>
    </w:p>
    <w:p w14:paraId="643094F2" w14:textId="77777777" w:rsidR="00F44E98" w:rsidRPr="00A65666" w:rsidRDefault="00F44E98" w:rsidP="00C22FAD">
      <w:pPr>
        <w:pStyle w:val="Textoindependiente"/>
        <w:rPr>
          <w:rFonts w:ascii="Graphik Regular" w:hAnsi="Graphik Regular"/>
          <w:lang w:val="es-ES_tradnl"/>
        </w:rPr>
      </w:pPr>
    </w:p>
    <w:p w14:paraId="36CEE50D" w14:textId="57C366B1" w:rsidR="0064208A" w:rsidRPr="00A65666" w:rsidRDefault="00C22FAD" w:rsidP="00C22FAD">
      <w:pPr>
        <w:pStyle w:val="Ttulo1"/>
        <w:rPr>
          <w:rFonts w:ascii="Graphik Regular" w:hAnsi="Graphik Regular"/>
          <w:sz w:val="22"/>
          <w:szCs w:val="22"/>
          <w:lang w:val="es-ES_tradnl"/>
        </w:rPr>
      </w:pPr>
      <w:r w:rsidRPr="00A65666">
        <w:rPr>
          <w:rFonts w:ascii="Graphik Regular" w:hAnsi="Graphik Regular"/>
          <w:sz w:val="22"/>
          <w:szCs w:val="22"/>
          <w:lang w:val="es-ES_tradnl"/>
        </w:rPr>
        <w:lastRenderedPageBreak/>
        <w:t>ACUERDOS</w:t>
      </w:r>
    </w:p>
    <w:p w14:paraId="3A35F518" w14:textId="77777777" w:rsidR="0064208A" w:rsidRPr="00A65666" w:rsidRDefault="0064208A" w:rsidP="00A23A47">
      <w:pPr>
        <w:spacing w:after="0" w:line="240" w:lineRule="auto"/>
        <w:jc w:val="both"/>
        <w:rPr>
          <w:rFonts w:ascii="Graphik Regular" w:hAnsi="Graphik Regular"/>
          <w:lang w:eastAsia="es-ES"/>
        </w:rPr>
      </w:pPr>
    </w:p>
    <w:p w14:paraId="43087D99" w14:textId="77777777" w:rsidR="0064208A" w:rsidRPr="00A65666" w:rsidRDefault="0064208A" w:rsidP="00A23A47">
      <w:pPr>
        <w:spacing w:after="0" w:line="240" w:lineRule="auto"/>
        <w:jc w:val="both"/>
        <w:rPr>
          <w:rFonts w:ascii="Graphik Regular" w:hAnsi="Graphik Regular"/>
          <w:b/>
        </w:rPr>
      </w:pPr>
      <w:r w:rsidRPr="00A65666">
        <w:rPr>
          <w:rFonts w:ascii="Graphik Regular" w:hAnsi="Graphik Regular"/>
          <w:b/>
        </w:rPr>
        <w:t xml:space="preserve">Del </w:t>
      </w:r>
      <w:r w:rsidR="001968BF" w:rsidRPr="00A65666">
        <w:rPr>
          <w:rFonts w:ascii="Graphik Regular" w:hAnsi="Graphik Regular"/>
          <w:b/>
        </w:rPr>
        <w:t>a</w:t>
      </w:r>
      <w:r w:rsidRPr="00A65666">
        <w:rPr>
          <w:rFonts w:ascii="Graphik Regular" w:hAnsi="Graphik Regular"/>
          <w:b/>
        </w:rPr>
        <w:t>gente:</w:t>
      </w:r>
    </w:p>
    <w:p w14:paraId="7E4774BB" w14:textId="77777777" w:rsidR="00C22FAD" w:rsidRPr="00A65666" w:rsidRDefault="00C22FAD" w:rsidP="00A23A47">
      <w:pPr>
        <w:spacing w:after="0" w:line="240" w:lineRule="auto"/>
        <w:jc w:val="both"/>
        <w:rPr>
          <w:rFonts w:ascii="Graphik Regular" w:hAnsi="Graphik Regular"/>
          <w:b/>
        </w:rPr>
      </w:pPr>
    </w:p>
    <w:p w14:paraId="37C7354B" w14:textId="77777777" w:rsidR="0064208A" w:rsidRPr="00A65666" w:rsidRDefault="0064208A" w:rsidP="00A23A47">
      <w:pPr>
        <w:numPr>
          <w:ilvl w:val="0"/>
          <w:numId w:val="10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 xml:space="preserve">Cumplir con los tiempos establecidos para la publicación de sus actividades. </w:t>
      </w:r>
    </w:p>
    <w:p w14:paraId="7054487F" w14:textId="77777777" w:rsidR="0064208A" w:rsidRPr="00A65666" w:rsidRDefault="0064208A" w:rsidP="00A23A47">
      <w:pPr>
        <w:numPr>
          <w:ilvl w:val="0"/>
          <w:numId w:val="10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 xml:space="preserve">Utilizar material que no infrinja derechos de autor. </w:t>
      </w:r>
    </w:p>
    <w:p w14:paraId="6C6E3090" w14:textId="77777777" w:rsidR="0064208A" w:rsidRPr="00A65666" w:rsidRDefault="0064208A" w:rsidP="00A23A47">
      <w:pPr>
        <w:numPr>
          <w:ilvl w:val="0"/>
          <w:numId w:val="10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>Proporcionar información verídica.</w:t>
      </w:r>
    </w:p>
    <w:p w14:paraId="5A49EB0A" w14:textId="73C3396D" w:rsidR="0064208A" w:rsidRPr="00A65666" w:rsidRDefault="00A65666" w:rsidP="00A23A47">
      <w:pPr>
        <w:numPr>
          <w:ilvl w:val="0"/>
          <w:numId w:val="10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>Notificar a la población sobre cambios o cancelaciones en su programación, con a menos 48 horas previ</w:t>
      </w:r>
      <w:r>
        <w:rPr>
          <w:rFonts w:ascii="Graphik Regular" w:hAnsi="Graphik Regular"/>
        </w:rPr>
        <w:t>as al evento registrado en la C</w:t>
      </w:r>
      <w:r w:rsidRPr="00A65666">
        <w:rPr>
          <w:rFonts w:ascii="Graphik Regular" w:hAnsi="Graphik Regular"/>
        </w:rPr>
        <w:t xml:space="preserve">artelera Cultural Digital. </w:t>
      </w:r>
    </w:p>
    <w:p w14:paraId="60CAB9AB" w14:textId="4CAECAEF" w:rsidR="0064208A" w:rsidRPr="00A65666" w:rsidRDefault="0064208A" w:rsidP="00A23A47">
      <w:pPr>
        <w:numPr>
          <w:ilvl w:val="0"/>
          <w:numId w:val="10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 xml:space="preserve">Responsabilizarse de la planeación, organización y/o ejecución de la </w:t>
      </w:r>
      <w:r w:rsidR="000443D0" w:rsidRPr="00A65666">
        <w:rPr>
          <w:rFonts w:ascii="Graphik Regular" w:hAnsi="Graphik Regular"/>
        </w:rPr>
        <w:t>programación de actividades y eventos registrados</w:t>
      </w:r>
      <w:r w:rsidRPr="00A65666">
        <w:rPr>
          <w:rFonts w:ascii="Graphik Regular" w:hAnsi="Graphik Regular"/>
        </w:rPr>
        <w:t xml:space="preserve">. </w:t>
      </w:r>
    </w:p>
    <w:p w14:paraId="5C41C98F" w14:textId="77777777" w:rsidR="0064208A" w:rsidRPr="00A65666" w:rsidRDefault="0064208A" w:rsidP="00A23A47">
      <w:pPr>
        <w:numPr>
          <w:ilvl w:val="0"/>
          <w:numId w:val="10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>Recibir la capacitación por parte de la Secretaría de Cultura.</w:t>
      </w:r>
    </w:p>
    <w:p w14:paraId="62DE5720" w14:textId="77777777" w:rsidR="0064208A" w:rsidRPr="00A65666" w:rsidRDefault="0064208A" w:rsidP="00A23A47">
      <w:pPr>
        <w:numPr>
          <w:ilvl w:val="0"/>
          <w:numId w:val="10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>Estar inscrito en el catálogo de Industrias y Agentes Culturales</w:t>
      </w:r>
    </w:p>
    <w:p w14:paraId="3F858885" w14:textId="77777777" w:rsidR="00AB2A62" w:rsidRPr="00A65666" w:rsidRDefault="00AB2A62" w:rsidP="00AB2A62">
      <w:pPr>
        <w:spacing w:after="0" w:line="240" w:lineRule="auto"/>
        <w:ind w:left="720"/>
        <w:jc w:val="both"/>
        <w:rPr>
          <w:rFonts w:ascii="Graphik Regular" w:hAnsi="Graphik Regular"/>
          <w:b/>
        </w:rPr>
      </w:pPr>
    </w:p>
    <w:p w14:paraId="06C16136" w14:textId="77777777" w:rsidR="0064208A" w:rsidRPr="00A65666" w:rsidRDefault="0064208A" w:rsidP="00A23A47">
      <w:pPr>
        <w:spacing w:after="0" w:line="240" w:lineRule="auto"/>
        <w:jc w:val="both"/>
        <w:rPr>
          <w:rFonts w:ascii="Graphik Regular" w:hAnsi="Graphik Regular"/>
          <w:b/>
        </w:rPr>
      </w:pPr>
      <w:r w:rsidRPr="00A65666">
        <w:rPr>
          <w:rFonts w:ascii="Graphik Regular" w:hAnsi="Graphik Regular"/>
          <w:b/>
        </w:rPr>
        <w:t>De la Secretaría:</w:t>
      </w:r>
    </w:p>
    <w:p w14:paraId="00D32811" w14:textId="77777777" w:rsidR="00AB2A62" w:rsidRPr="00A65666" w:rsidRDefault="00AB2A62" w:rsidP="00A23A47">
      <w:pPr>
        <w:spacing w:after="0" w:line="240" w:lineRule="auto"/>
        <w:jc w:val="both"/>
        <w:rPr>
          <w:rFonts w:ascii="Graphik Regular" w:hAnsi="Graphik Regular"/>
          <w:b/>
        </w:rPr>
      </w:pPr>
    </w:p>
    <w:p w14:paraId="3FB4CE2C" w14:textId="203B3B8B" w:rsidR="00AB2A62" w:rsidRPr="00A65666" w:rsidRDefault="00A65666" w:rsidP="00A23A47">
      <w:pPr>
        <w:numPr>
          <w:ilvl w:val="0"/>
          <w:numId w:val="11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>Proporcionar</w:t>
      </w:r>
      <w:r w:rsidR="00AB2A62" w:rsidRPr="00A65666">
        <w:rPr>
          <w:rFonts w:ascii="Graphik Regular" w:hAnsi="Graphik Regular"/>
        </w:rPr>
        <w:t xml:space="preserve"> un </w:t>
      </w:r>
      <w:r w:rsidRPr="00A65666">
        <w:rPr>
          <w:rFonts w:ascii="Graphik Regular" w:hAnsi="Graphik Regular"/>
        </w:rPr>
        <w:t>espacio</w:t>
      </w:r>
      <w:r w:rsidR="00AB2A62" w:rsidRPr="00A65666">
        <w:rPr>
          <w:rFonts w:ascii="Graphik Regular" w:hAnsi="Graphik Regular"/>
        </w:rPr>
        <w:t xml:space="preserve"> virtual para cada agente cultural inscrito.</w:t>
      </w:r>
    </w:p>
    <w:p w14:paraId="43BB0E63" w14:textId="790A25FA" w:rsidR="0064208A" w:rsidRPr="00A65666" w:rsidRDefault="00AB2A62" w:rsidP="00AB2A62">
      <w:pPr>
        <w:numPr>
          <w:ilvl w:val="0"/>
          <w:numId w:val="11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>Capacitar y asesorar</w:t>
      </w:r>
      <w:r w:rsidR="0064208A" w:rsidRPr="00A65666">
        <w:rPr>
          <w:rFonts w:ascii="Graphik Regular" w:hAnsi="Graphik Regular"/>
        </w:rPr>
        <w:t xml:space="preserve"> </w:t>
      </w:r>
      <w:r w:rsidRPr="00A65666">
        <w:rPr>
          <w:rFonts w:ascii="Graphik Regular" w:hAnsi="Graphik Regular"/>
        </w:rPr>
        <w:t xml:space="preserve">al agente cultural </w:t>
      </w:r>
      <w:r w:rsidR="0064208A" w:rsidRPr="00A65666">
        <w:rPr>
          <w:rFonts w:ascii="Graphik Regular" w:hAnsi="Graphik Regular"/>
        </w:rPr>
        <w:t>sobre el programa</w:t>
      </w:r>
      <w:r w:rsidRPr="00A65666">
        <w:rPr>
          <w:rFonts w:ascii="Graphik Regular" w:hAnsi="Graphik Regular"/>
        </w:rPr>
        <w:t>, el  uso de la plataforma digital y en general de su funcionamiento</w:t>
      </w:r>
      <w:r w:rsidR="0064208A" w:rsidRPr="00A65666">
        <w:rPr>
          <w:rFonts w:ascii="Graphik Regular" w:hAnsi="Graphik Regular"/>
        </w:rPr>
        <w:t>.</w:t>
      </w:r>
    </w:p>
    <w:p w14:paraId="16D8DB85" w14:textId="35B3BC8A" w:rsidR="00AB2A62" w:rsidRPr="00A65666" w:rsidRDefault="00AB2A62" w:rsidP="00A23A47">
      <w:pPr>
        <w:numPr>
          <w:ilvl w:val="0"/>
          <w:numId w:val="11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 xml:space="preserve">Dar </w:t>
      </w:r>
      <w:r w:rsidR="00A65666" w:rsidRPr="00A65666">
        <w:rPr>
          <w:rFonts w:ascii="Graphik Regular" w:hAnsi="Graphik Regular"/>
        </w:rPr>
        <w:t>seguimiento</w:t>
      </w:r>
      <w:r w:rsidRPr="00A65666">
        <w:rPr>
          <w:rFonts w:ascii="Graphik Regular" w:hAnsi="Graphik Regular"/>
        </w:rPr>
        <w:t xml:space="preserve"> a la actividad del agente cultural inscrito y asistilo </w:t>
      </w:r>
      <w:r w:rsidR="00A65666" w:rsidRPr="00A65666">
        <w:rPr>
          <w:rFonts w:ascii="Graphik Regular" w:hAnsi="Graphik Regular"/>
        </w:rPr>
        <w:t>técnicamente</w:t>
      </w:r>
      <w:r w:rsidRPr="00A65666">
        <w:rPr>
          <w:rFonts w:ascii="Graphik Regular" w:hAnsi="Graphik Regular"/>
        </w:rPr>
        <w:t xml:space="preserve"> para garantizar el buen funcionamiento de la </w:t>
      </w:r>
      <w:r w:rsidR="00A65666" w:rsidRPr="00A65666">
        <w:rPr>
          <w:rFonts w:ascii="Graphik Regular" w:hAnsi="Graphik Regular"/>
        </w:rPr>
        <w:t>plataforma</w:t>
      </w:r>
      <w:r w:rsidRPr="00A65666">
        <w:rPr>
          <w:rFonts w:ascii="Graphik Regular" w:hAnsi="Graphik Regular"/>
        </w:rPr>
        <w:t xml:space="preserve"> digital.</w:t>
      </w:r>
    </w:p>
    <w:p w14:paraId="5B7618F4" w14:textId="0A6BAC5C" w:rsidR="00AB2A62" w:rsidRPr="00A65666" w:rsidRDefault="00A53667" w:rsidP="00A23A47">
      <w:pPr>
        <w:numPr>
          <w:ilvl w:val="0"/>
          <w:numId w:val="11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 xml:space="preserve">Monitorear </w:t>
      </w:r>
      <w:r w:rsidR="00AB2A62" w:rsidRPr="00A65666">
        <w:rPr>
          <w:rFonts w:ascii="Graphik Regular" w:hAnsi="Graphik Regular"/>
        </w:rPr>
        <w:t xml:space="preserve">la </w:t>
      </w:r>
      <w:r w:rsidR="00A65666" w:rsidRPr="00A65666">
        <w:rPr>
          <w:rFonts w:ascii="Graphik Regular" w:hAnsi="Graphik Regular"/>
        </w:rPr>
        <w:t>programación</w:t>
      </w:r>
      <w:r w:rsidRPr="00A65666">
        <w:rPr>
          <w:rFonts w:ascii="Graphik Regular" w:hAnsi="Graphik Regular"/>
        </w:rPr>
        <w:t xml:space="preserve"> de eventos publicado</w:t>
      </w:r>
      <w:r w:rsidR="00AB2A62" w:rsidRPr="00A65666">
        <w:rPr>
          <w:rFonts w:ascii="Graphik Regular" w:hAnsi="Graphik Regular"/>
        </w:rPr>
        <w:t xml:space="preserve">s por </w:t>
      </w:r>
      <w:r w:rsidRPr="00A65666">
        <w:rPr>
          <w:rFonts w:ascii="Graphik Regular" w:hAnsi="Graphik Regular"/>
        </w:rPr>
        <w:t xml:space="preserve">el agente cultural con el propósito </w:t>
      </w:r>
      <w:r w:rsidR="00AB2A62" w:rsidRPr="00A65666">
        <w:rPr>
          <w:rFonts w:ascii="Graphik Regular" w:hAnsi="Graphik Regular"/>
        </w:rPr>
        <w:t>d</w:t>
      </w:r>
      <w:r w:rsidRPr="00A65666">
        <w:rPr>
          <w:rFonts w:ascii="Graphik Regular" w:hAnsi="Graphik Regular"/>
        </w:rPr>
        <w:t xml:space="preserve">e mantener vigentes los contenidos </w:t>
      </w:r>
      <w:r w:rsidR="00AB2A62" w:rsidRPr="00A65666">
        <w:rPr>
          <w:rFonts w:ascii="Graphik Regular" w:hAnsi="Graphik Regular"/>
        </w:rPr>
        <w:t>registrados</w:t>
      </w:r>
      <w:r w:rsidRPr="00A65666">
        <w:rPr>
          <w:rFonts w:ascii="Graphik Regular" w:hAnsi="Graphik Regular"/>
        </w:rPr>
        <w:t>.</w:t>
      </w:r>
      <w:r w:rsidR="00AB2A62" w:rsidRPr="00A65666">
        <w:rPr>
          <w:rFonts w:ascii="Graphik Regular" w:hAnsi="Graphik Regular"/>
        </w:rPr>
        <w:t xml:space="preserve"> </w:t>
      </w:r>
    </w:p>
    <w:p w14:paraId="40A30FB1" w14:textId="7240CC52" w:rsidR="00A53667" w:rsidRPr="00A65666" w:rsidRDefault="00A53667" w:rsidP="00A53667">
      <w:pPr>
        <w:numPr>
          <w:ilvl w:val="0"/>
          <w:numId w:val="11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>Si el a</w:t>
      </w:r>
      <w:r w:rsidR="00AB2A62" w:rsidRPr="00A65666">
        <w:rPr>
          <w:rFonts w:ascii="Graphik Regular" w:hAnsi="Graphik Regular"/>
        </w:rPr>
        <w:t xml:space="preserve">gente cultural presenta inactividad en la plataforma digital por un periodo no mayor a 60 </w:t>
      </w:r>
      <w:r w:rsidR="00A65666" w:rsidRPr="00A65666">
        <w:rPr>
          <w:rFonts w:ascii="Graphik Regular" w:hAnsi="Graphik Regular"/>
        </w:rPr>
        <w:t>días</w:t>
      </w:r>
      <w:r w:rsidR="00AB2A62" w:rsidRPr="00A65666">
        <w:rPr>
          <w:rFonts w:ascii="Graphik Regular" w:hAnsi="Graphik Regular"/>
        </w:rPr>
        <w:t xml:space="preserve"> o éste incumple alguno de los acuerdos establecidos en el presente instrumento, la </w:t>
      </w:r>
      <w:r w:rsidR="00A65666" w:rsidRPr="00A65666">
        <w:rPr>
          <w:rFonts w:ascii="Graphik Regular" w:hAnsi="Graphik Regular"/>
        </w:rPr>
        <w:t>Secretaria</w:t>
      </w:r>
      <w:r w:rsidR="00AB2A62" w:rsidRPr="00A65666">
        <w:rPr>
          <w:rFonts w:ascii="Graphik Regular" w:hAnsi="Graphik Regular"/>
        </w:rPr>
        <w:t xml:space="preserve"> de Cult</w:t>
      </w:r>
      <w:r w:rsidRPr="00A65666">
        <w:rPr>
          <w:rFonts w:ascii="Graphik Regular" w:hAnsi="Graphik Regular"/>
        </w:rPr>
        <w:t xml:space="preserve">ura </w:t>
      </w:r>
      <w:r w:rsidR="00A65666" w:rsidRPr="00A65666">
        <w:rPr>
          <w:rFonts w:ascii="Graphik Regular" w:hAnsi="Graphik Regular"/>
        </w:rPr>
        <w:t>podrá</w:t>
      </w:r>
      <w:r w:rsidRPr="00A65666">
        <w:rPr>
          <w:rFonts w:ascii="Graphik Regular" w:hAnsi="Graphik Regular"/>
        </w:rPr>
        <w:t xml:space="preserve"> dar de baja el espacio virtual </w:t>
      </w:r>
      <w:r w:rsidR="00A65666" w:rsidRPr="00A65666">
        <w:rPr>
          <w:rFonts w:ascii="Graphik Regular" w:hAnsi="Graphik Regular"/>
        </w:rPr>
        <w:t>incluyendo</w:t>
      </w:r>
      <w:r w:rsidRPr="00A65666">
        <w:rPr>
          <w:rFonts w:ascii="Graphik Regular" w:hAnsi="Graphik Regular"/>
        </w:rPr>
        <w:t xml:space="preserve"> las actividades, documentos, contenidos e información alojada en el espacio virtual asignado.</w:t>
      </w:r>
    </w:p>
    <w:p w14:paraId="27F9752E" w14:textId="0350DC17" w:rsidR="00F44E98" w:rsidRPr="00A65666" w:rsidRDefault="00AB2A62" w:rsidP="00A53667">
      <w:pPr>
        <w:numPr>
          <w:ilvl w:val="0"/>
          <w:numId w:val="11"/>
        </w:num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 xml:space="preserve">sobre inactividad en la plataforma </w:t>
      </w:r>
      <w:r w:rsidR="0064208A" w:rsidRPr="00A65666">
        <w:rPr>
          <w:rFonts w:ascii="Graphik Regular" w:hAnsi="Graphik Regular"/>
        </w:rPr>
        <w:t xml:space="preserve">Verificar que las actividades cumplan con </w:t>
      </w:r>
    </w:p>
    <w:p w14:paraId="501814FA" w14:textId="77777777" w:rsidR="00A53667" w:rsidRPr="00A65666" w:rsidRDefault="00A53667" w:rsidP="00A53667">
      <w:pPr>
        <w:spacing w:after="0" w:line="240" w:lineRule="auto"/>
        <w:jc w:val="both"/>
        <w:rPr>
          <w:rFonts w:ascii="Graphik Regular" w:hAnsi="Graphik Regular"/>
        </w:rPr>
      </w:pPr>
    </w:p>
    <w:p w14:paraId="0C5D4487" w14:textId="105D0EBF" w:rsidR="00A53667" w:rsidRPr="00A65666" w:rsidRDefault="00A53667" w:rsidP="00A53667">
      <w:pPr>
        <w:spacing w:after="0" w:line="240" w:lineRule="auto"/>
        <w:jc w:val="both"/>
        <w:rPr>
          <w:rFonts w:ascii="Graphik Regular" w:hAnsi="Graphik Regular"/>
          <w:b/>
        </w:rPr>
      </w:pPr>
      <w:r w:rsidRPr="00A65666">
        <w:rPr>
          <w:rFonts w:ascii="Graphik Regular" w:hAnsi="Graphik Regular"/>
          <w:b/>
        </w:rPr>
        <w:t>Transitorio:</w:t>
      </w:r>
    </w:p>
    <w:p w14:paraId="48177F5A" w14:textId="0308E0C0" w:rsidR="00A53667" w:rsidRPr="00A65666" w:rsidRDefault="00A65666" w:rsidP="00A53667">
      <w:p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>Cualquier</w:t>
      </w:r>
      <w:r w:rsidR="00A53667" w:rsidRPr="00A65666">
        <w:rPr>
          <w:rFonts w:ascii="Graphik Regular" w:hAnsi="Graphik Regular"/>
        </w:rPr>
        <w:t xml:space="preserve"> </w:t>
      </w:r>
      <w:r w:rsidRPr="00A65666">
        <w:rPr>
          <w:rFonts w:ascii="Graphik Regular" w:hAnsi="Graphik Regular"/>
        </w:rPr>
        <w:t>situación</w:t>
      </w:r>
      <w:r w:rsidR="00A53667" w:rsidRPr="00A65666">
        <w:rPr>
          <w:rFonts w:ascii="Graphik Regular" w:hAnsi="Graphik Regular"/>
        </w:rPr>
        <w:t xml:space="preserve"> no prevista en este documento, será revisada por la Secretaría de Cultura a efecto de perfeccionar el contenido, alcances y propósitos de los presentes acuerdos.</w:t>
      </w:r>
    </w:p>
    <w:p w14:paraId="251BE287" w14:textId="487D6C1F" w:rsidR="00A53667" w:rsidRPr="00A65666" w:rsidRDefault="00A53667" w:rsidP="00A53667">
      <w:p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 xml:space="preserve"> </w:t>
      </w:r>
    </w:p>
    <w:p w14:paraId="28111D29" w14:textId="5EC1DBAD" w:rsidR="00741EBF" w:rsidRPr="00A65666" w:rsidRDefault="00D12487" w:rsidP="00A23A47">
      <w:pPr>
        <w:spacing w:after="0" w:line="240" w:lineRule="auto"/>
        <w:jc w:val="both"/>
        <w:rPr>
          <w:rFonts w:ascii="Graphik Regular" w:hAnsi="Graphik Regular"/>
        </w:rPr>
      </w:pPr>
      <w:r w:rsidRPr="00A65666">
        <w:rPr>
          <w:rFonts w:ascii="Graphik Regular" w:hAnsi="Graphik Regular"/>
        </w:rPr>
        <w:t>El presente convenio se suscribe en la ciudad de Pachuca de Soto, Hgo.</w:t>
      </w:r>
      <w:r w:rsidR="00741EBF" w:rsidRPr="00A65666">
        <w:rPr>
          <w:rFonts w:ascii="Graphik Regular" w:hAnsi="Graphik Regular"/>
        </w:rPr>
        <w:t xml:space="preserve"> </w:t>
      </w:r>
      <w:r w:rsidRPr="00A65666">
        <w:rPr>
          <w:rFonts w:ascii="Graphik Regular" w:hAnsi="Graphik Regular"/>
        </w:rPr>
        <w:t>A los ____ del mes de__________________de 2019</w:t>
      </w:r>
      <w:r w:rsidR="00741EBF" w:rsidRPr="00A65666">
        <w:rPr>
          <w:rFonts w:ascii="Graphik Regular" w:hAnsi="Graphik Regular"/>
        </w:rPr>
        <w:t>.</w:t>
      </w:r>
    </w:p>
    <w:p w14:paraId="11D3E902" w14:textId="77777777" w:rsidR="00A53667" w:rsidRPr="00A65666" w:rsidRDefault="00A53667" w:rsidP="00A23A47">
      <w:pPr>
        <w:spacing w:after="0" w:line="240" w:lineRule="auto"/>
        <w:jc w:val="both"/>
        <w:rPr>
          <w:rFonts w:ascii="Graphik Regular" w:hAnsi="Graphik Regular"/>
        </w:rPr>
      </w:pPr>
    </w:p>
    <w:p w14:paraId="099EA5BB" w14:textId="2648ACA9" w:rsidR="00A53667" w:rsidRPr="00A65666" w:rsidRDefault="00A53667" w:rsidP="00A53667">
      <w:pPr>
        <w:spacing w:after="0" w:line="240" w:lineRule="auto"/>
        <w:jc w:val="center"/>
        <w:rPr>
          <w:rFonts w:ascii="Graphik Regular" w:hAnsi="Graphik Regular"/>
          <w:b/>
        </w:rPr>
      </w:pPr>
      <w:r w:rsidRPr="00A65666">
        <w:rPr>
          <w:rFonts w:ascii="Graphik Regular" w:hAnsi="Graphik Regular"/>
          <w:b/>
        </w:rPr>
        <w:t>FIRMAN DE CONFORMIDAD</w:t>
      </w:r>
    </w:p>
    <w:p w14:paraId="33987142" w14:textId="77777777" w:rsidR="00741EBF" w:rsidRPr="00A65666" w:rsidRDefault="00741EBF" w:rsidP="00A23A47">
      <w:pPr>
        <w:spacing w:after="0" w:line="240" w:lineRule="auto"/>
        <w:jc w:val="both"/>
        <w:rPr>
          <w:rFonts w:ascii="Graphik Regular" w:hAnsi="Graphik Regular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420"/>
        <w:gridCol w:w="4543"/>
      </w:tblGrid>
      <w:tr w:rsidR="00D12487" w:rsidRPr="00A65666" w14:paraId="2E75973C" w14:textId="77777777" w:rsidTr="00D12487">
        <w:trPr>
          <w:jc w:val="center"/>
        </w:trPr>
        <w:tc>
          <w:tcPr>
            <w:tcW w:w="3936" w:type="dxa"/>
          </w:tcPr>
          <w:p w14:paraId="49B80890" w14:textId="2DEF910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  <w:r w:rsidRPr="00A65666">
              <w:rPr>
                <w:rFonts w:ascii="Graphik Regular" w:hAnsi="Graphik Regular"/>
              </w:rPr>
              <w:lastRenderedPageBreak/>
              <w:t>EL AGENTE CULTURAL</w:t>
            </w:r>
          </w:p>
        </w:tc>
        <w:tc>
          <w:tcPr>
            <w:tcW w:w="425" w:type="dxa"/>
          </w:tcPr>
          <w:p w14:paraId="342D5DDF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</w:p>
        </w:tc>
        <w:tc>
          <w:tcPr>
            <w:tcW w:w="4617" w:type="dxa"/>
          </w:tcPr>
          <w:p w14:paraId="4B76FA85" w14:textId="64EFE065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  <w:r w:rsidRPr="00A65666">
              <w:rPr>
                <w:rFonts w:ascii="Graphik Regular" w:hAnsi="Graphik Regular"/>
              </w:rPr>
              <w:t>LA SECRETARÍA DE CULTURA</w:t>
            </w:r>
          </w:p>
        </w:tc>
      </w:tr>
      <w:tr w:rsidR="00D12487" w:rsidRPr="00A65666" w14:paraId="75E231B4" w14:textId="77777777" w:rsidTr="00D12487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72EC8243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</w:p>
          <w:p w14:paraId="764E2BAA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</w:p>
          <w:p w14:paraId="7037A73F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</w:p>
        </w:tc>
        <w:tc>
          <w:tcPr>
            <w:tcW w:w="425" w:type="dxa"/>
          </w:tcPr>
          <w:p w14:paraId="2217FC8C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0D4046A0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</w:p>
        </w:tc>
      </w:tr>
      <w:tr w:rsidR="00D12487" w:rsidRPr="00A65666" w14:paraId="18E670B6" w14:textId="77777777" w:rsidTr="00D12487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1D3395CF" w14:textId="576BCF8D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  <w:r w:rsidRPr="00A65666">
              <w:rPr>
                <w:rFonts w:ascii="Graphik Regular" w:hAnsi="Graphik Regular"/>
              </w:rPr>
              <w:t>Nombre apoderado</w:t>
            </w:r>
          </w:p>
          <w:p w14:paraId="479B4EF2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  <w:r w:rsidRPr="00A65666">
              <w:rPr>
                <w:rFonts w:ascii="Graphik Regular" w:hAnsi="Graphik Regular"/>
              </w:rPr>
              <w:t>Razón social</w:t>
            </w:r>
          </w:p>
          <w:p w14:paraId="1E77079D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  <w:r w:rsidRPr="00A65666">
              <w:rPr>
                <w:rFonts w:ascii="Graphik Regular" w:hAnsi="Graphik Regular"/>
              </w:rPr>
              <w:t>Colectivo</w:t>
            </w:r>
          </w:p>
          <w:p w14:paraId="0199AE78" w14:textId="66816A54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  <w:r w:rsidRPr="00A65666">
              <w:rPr>
                <w:rFonts w:ascii="Graphik Regular" w:hAnsi="Graphik Regular"/>
              </w:rPr>
              <w:t>A.C</w:t>
            </w:r>
          </w:p>
        </w:tc>
        <w:tc>
          <w:tcPr>
            <w:tcW w:w="425" w:type="dxa"/>
          </w:tcPr>
          <w:p w14:paraId="7FC6F09B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</w:p>
        </w:tc>
        <w:tc>
          <w:tcPr>
            <w:tcW w:w="4617" w:type="dxa"/>
            <w:tcBorders>
              <w:top w:val="single" w:sz="4" w:space="0" w:color="auto"/>
            </w:tcBorders>
          </w:tcPr>
          <w:p w14:paraId="6BA93D16" w14:textId="3B2697AD" w:rsidR="00D12487" w:rsidRPr="00A65666" w:rsidRDefault="00B74B79" w:rsidP="00D12487">
            <w:pPr>
              <w:jc w:val="center"/>
              <w:rPr>
                <w:rFonts w:ascii="Graphik Regular" w:hAnsi="Graphik Regular"/>
              </w:rPr>
            </w:pPr>
            <w:r>
              <w:rPr>
                <w:rFonts w:ascii="Graphik Regular" w:hAnsi="Graphik Regular"/>
              </w:rPr>
              <w:t xml:space="preserve">Dra. </w:t>
            </w:r>
            <w:proofErr w:type="spellStart"/>
            <w:r>
              <w:rPr>
                <w:rFonts w:ascii="Graphik Regular" w:hAnsi="Graphik Regular"/>
              </w:rPr>
              <w:t>Leyza</w:t>
            </w:r>
            <w:proofErr w:type="spellEnd"/>
            <w:r>
              <w:rPr>
                <w:rFonts w:ascii="Graphik Regular" w:hAnsi="Graphik Regular"/>
              </w:rPr>
              <w:t xml:space="preserve"> Aída Fernández Vega</w:t>
            </w:r>
          </w:p>
          <w:p w14:paraId="0E09614D" w14:textId="0AFD06F2" w:rsidR="00D12487" w:rsidRPr="00A65666" w:rsidRDefault="00B74B79" w:rsidP="00D12487">
            <w:pPr>
              <w:jc w:val="center"/>
              <w:rPr>
                <w:rFonts w:ascii="Graphik Regular" w:hAnsi="Graphik Regular"/>
              </w:rPr>
            </w:pPr>
            <w:r>
              <w:rPr>
                <w:rFonts w:ascii="Graphik Regular" w:hAnsi="Graphik Regular"/>
              </w:rPr>
              <w:t xml:space="preserve">Encargada del Despacho de la </w:t>
            </w:r>
            <w:r w:rsidR="00D12487" w:rsidRPr="00A65666">
              <w:rPr>
                <w:rFonts w:ascii="Graphik Regular" w:hAnsi="Graphik Regular"/>
              </w:rPr>
              <w:t>Secretar</w:t>
            </w:r>
            <w:r>
              <w:rPr>
                <w:rFonts w:ascii="Graphik Regular" w:hAnsi="Graphik Regular"/>
              </w:rPr>
              <w:t xml:space="preserve">ía </w:t>
            </w:r>
            <w:r w:rsidR="00D12487" w:rsidRPr="00A65666">
              <w:rPr>
                <w:rFonts w:ascii="Graphik Regular" w:hAnsi="Graphik Regular"/>
              </w:rPr>
              <w:t>de</w:t>
            </w:r>
            <w:r>
              <w:rPr>
                <w:rFonts w:ascii="Graphik Regular" w:hAnsi="Graphik Regular"/>
              </w:rPr>
              <w:t xml:space="preserve"> </w:t>
            </w:r>
            <w:r w:rsidR="00D12487" w:rsidRPr="00A65666">
              <w:rPr>
                <w:rFonts w:ascii="Graphik Regular" w:hAnsi="Graphik Regular"/>
              </w:rPr>
              <w:t>Cultura del Estado de Hidalgo</w:t>
            </w:r>
          </w:p>
        </w:tc>
      </w:tr>
    </w:tbl>
    <w:p w14:paraId="38A9B09F" w14:textId="77777777" w:rsidR="00A547DA" w:rsidRPr="00A65666" w:rsidRDefault="00A547DA" w:rsidP="00A23A47">
      <w:pPr>
        <w:spacing w:after="0" w:line="240" w:lineRule="auto"/>
        <w:jc w:val="both"/>
        <w:rPr>
          <w:rFonts w:ascii="Graphik Regular" w:hAnsi="Graphik Regular"/>
        </w:rPr>
      </w:pPr>
    </w:p>
    <w:p w14:paraId="6767285D" w14:textId="7B845F55" w:rsidR="00D12487" w:rsidRPr="00A65666" w:rsidRDefault="00D12487" w:rsidP="00D12487">
      <w:pPr>
        <w:spacing w:after="0" w:line="240" w:lineRule="auto"/>
        <w:jc w:val="center"/>
        <w:rPr>
          <w:rFonts w:ascii="Graphik Regular" w:hAnsi="Graphik Regular"/>
          <w:b/>
        </w:rPr>
      </w:pPr>
      <w:r w:rsidRPr="00A65666">
        <w:rPr>
          <w:rFonts w:ascii="Graphik Regular" w:hAnsi="Graphik Regular"/>
          <w:b/>
        </w:rPr>
        <w:t>TESTIGOS</w:t>
      </w:r>
    </w:p>
    <w:p w14:paraId="1772BC2A" w14:textId="77777777" w:rsidR="00D12487" w:rsidRPr="00A65666" w:rsidRDefault="00D12487" w:rsidP="00D12487">
      <w:pPr>
        <w:spacing w:after="0" w:line="240" w:lineRule="auto"/>
        <w:jc w:val="center"/>
        <w:rPr>
          <w:rFonts w:ascii="Graphik Regular" w:hAnsi="Graphik Regular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  <w:gridCol w:w="420"/>
        <w:gridCol w:w="4545"/>
      </w:tblGrid>
      <w:tr w:rsidR="00D12487" w:rsidRPr="00A65666" w14:paraId="0624930A" w14:textId="77777777" w:rsidTr="00D12487">
        <w:trPr>
          <w:jc w:val="center"/>
        </w:trPr>
        <w:tc>
          <w:tcPr>
            <w:tcW w:w="3936" w:type="dxa"/>
          </w:tcPr>
          <w:p w14:paraId="08966E34" w14:textId="76614A0B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  <w:r w:rsidRPr="00A65666">
              <w:rPr>
                <w:rFonts w:ascii="Graphik Regular" w:hAnsi="Graphik Regular"/>
              </w:rPr>
              <w:t>POR PARTE DEL AGENTE CULTURAL</w:t>
            </w:r>
          </w:p>
        </w:tc>
        <w:tc>
          <w:tcPr>
            <w:tcW w:w="425" w:type="dxa"/>
          </w:tcPr>
          <w:p w14:paraId="0E0E6BE7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</w:p>
        </w:tc>
        <w:tc>
          <w:tcPr>
            <w:tcW w:w="4617" w:type="dxa"/>
          </w:tcPr>
          <w:p w14:paraId="5A4E3A6F" w14:textId="6BA99CC3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  <w:r w:rsidRPr="00A65666">
              <w:rPr>
                <w:rFonts w:ascii="Graphik Regular" w:hAnsi="Graphik Regular"/>
              </w:rPr>
              <w:t>POR PARTE DE LA SECRETARÍA DE CULTURA</w:t>
            </w:r>
          </w:p>
        </w:tc>
      </w:tr>
      <w:tr w:rsidR="00D12487" w:rsidRPr="00A65666" w14:paraId="5275F3F9" w14:textId="77777777" w:rsidTr="00D12487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752370C1" w14:textId="77777777" w:rsidR="00D12487" w:rsidRPr="00A65666" w:rsidRDefault="00D12487" w:rsidP="00D12487">
            <w:pPr>
              <w:rPr>
                <w:rFonts w:ascii="Graphik Regular" w:hAnsi="Graphik Regular"/>
              </w:rPr>
            </w:pPr>
          </w:p>
          <w:p w14:paraId="44298A86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</w:p>
        </w:tc>
        <w:tc>
          <w:tcPr>
            <w:tcW w:w="425" w:type="dxa"/>
          </w:tcPr>
          <w:p w14:paraId="08B410BF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7EF32F99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</w:p>
        </w:tc>
      </w:tr>
      <w:tr w:rsidR="00D12487" w:rsidRPr="00A65666" w14:paraId="19D3A4D4" w14:textId="77777777" w:rsidTr="00D12487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248DE101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  <w:r w:rsidRPr="00A65666">
              <w:rPr>
                <w:rFonts w:ascii="Graphik Regular" w:hAnsi="Graphik Regular"/>
              </w:rPr>
              <w:t xml:space="preserve">Nombre </w:t>
            </w:r>
          </w:p>
          <w:p w14:paraId="552BF5B2" w14:textId="71FDB75B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  <w:r w:rsidRPr="00A65666">
              <w:rPr>
                <w:rFonts w:ascii="Graphik Regular" w:hAnsi="Graphik Regular"/>
              </w:rPr>
              <w:t>cargo</w:t>
            </w:r>
          </w:p>
        </w:tc>
        <w:tc>
          <w:tcPr>
            <w:tcW w:w="425" w:type="dxa"/>
          </w:tcPr>
          <w:p w14:paraId="127D9A17" w14:textId="77777777" w:rsidR="00D12487" w:rsidRPr="00A65666" w:rsidRDefault="00D12487" w:rsidP="00D12487">
            <w:pPr>
              <w:jc w:val="center"/>
              <w:rPr>
                <w:rFonts w:ascii="Graphik Regular" w:hAnsi="Graphik Regular"/>
              </w:rPr>
            </w:pPr>
          </w:p>
        </w:tc>
        <w:tc>
          <w:tcPr>
            <w:tcW w:w="4617" w:type="dxa"/>
            <w:tcBorders>
              <w:top w:val="single" w:sz="4" w:space="0" w:color="auto"/>
            </w:tcBorders>
          </w:tcPr>
          <w:p w14:paraId="7A65EB71" w14:textId="4F75E131" w:rsidR="00D12487" w:rsidRPr="00A65666" w:rsidRDefault="00B74B79" w:rsidP="00D12487">
            <w:pPr>
              <w:jc w:val="center"/>
              <w:rPr>
                <w:rFonts w:ascii="Graphik Regular" w:hAnsi="Graphik Regular"/>
              </w:rPr>
            </w:pPr>
            <w:r>
              <w:rPr>
                <w:rFonts w:ascii="Graphik Regular" w:hAnsi="Graphik Regular"/>
              </w:rPr>
              <w:t>Lic. Alejandra Arreguín Uribe</w:t>
            </w:r>
          </w:p>
          <w:p w14:paraId="7B9B8F41" w14:textId="094274D2" w:rsidR="00D12487" w:rsidRPr="00A65666" w:rsidRDefault="00B74B79" w:rsidP="00D12487">
            <w:pPr>
              <w:jc w:val="center"/>
              <w:rPr>
                <w:rFonts w:ascii="Graphik Regular" w:hAnsi="Graphik Regular"/>
              </w:rPr>
            </w:pPr>
            <w:r>
              <w:rPr>
                <w:rFonts w:ascii="Graphik Regular" w:hAnsi="Graphik Regular"/>
              </w:rPr>
              <w:t xml:space="preserve">Coordinación de </w:t>
            </w:r>
          </w:p>
        </w:tc>
      </w:tr>
    </w:tbl>
    <w:p w14:paraId="60E9A11F" w14:textId="77777777" w:rsidR="00A547DA" w:rsidRPr="00A65666" w:rsidRDefault="00A547DA" w:rsidP="00A23A47">
      <w:pPr>
        <w:spacing w:after="0" w:line="240" w:lineRule="auto"/>
        <w:jc w:val="both"/>
        <w:rPr>
          <w:rFonts w:ascii="Graphik Regular" w:hAnsi="Graphik Regular"/>
        </w:rPr>
      </w:pPr>
    </w:p>
    <w:p w14:paraId="54B8C584" w14:textId="3774D964" w:rsidR="0064208A" w:rsidRPr="00A65666" w:rsidRDefault="0064208A" w:rsidP="00A23A47">
      <w:pPr>
        <w:spacing w:after="0" w:line="240" w:lineRule="auto"/>
        <w:jc w:val="both"/>
        <w:rPr>
          <w:rFonts w:ascii="Graphik Regular" w:hAnsi="Graphik Regular"/>
        </w:rPr>
      </w:pPr>
    </w:p>
    <w:sectPr w:rsidR="0064208A" w:rsidRPr="00A65666" w:rsidSect="001968BF">
      <w:headerReference w:type="default" r:id="rId7"/>
      <w:footerReference w:type="even" r:id="rId8"/>
      <w:footerReference w:type="default" r:id="rId9"/>
      <w:pgSz w:w="12240" w:h="15840"/>
      <w:pgMar w:top="180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BB58" w14:textId="77777777" w:rsidR="00D13830" w:rsidRDefault="00D13830" w:rsidP="001968BF">
      <w:pPr>
        <w:spacing w:after="0" w:line="240" w:lineRule="auto"/>
      </w:pPr>
      <w:r>
        <w:separator/>
      </w:r>
    </w:p>
  </w:endnote>
  <w:endnote w:type="continuationSeparator" w:id="0">
    <w:p w14:paraId="7B2BC236" w14:textId="77777777" w:rsidR="00D13830" w:rsidRDefault="00D13830" w:rsidP="0019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raphik Regular">
    <w:altName w:val="Corbel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BF36" w14:textId="77777777" w:rsidR="00A53667" w:rsidRDefault="00A53667" w:rsidP="000443D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1E4A1E" w14:textId="77777777" w:rsidR="00A53667" w:rsidRDefault="00A53667" w:rsidP="001968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28D3" w14:textId="77777777" w:rsidR="00A53667" w:rsidRDefault="00A53667" w:rsidP="000443D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566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90C0DE6" w14:textId="77777777" w:rsidR="00A53667" w:rsidRDefault="00A53667" w:rsidP="001968BF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A0F6" w14:textId="77777777" w:rsidR="00D13830" w:rsidRDefault="00D13830" w:rsidP="001968BF">
      <w:pPr>
        <w:spacing w:after="0" w:line="240" w:lineRule="auto"/>
      </w:pPr>
      <w:r>
        <w:separator/>
      </w:r>
    </w:p>
  </w:footnote>
  <w:footnote w:type="continuationSeparator" w:id="0">
    <w:p w14:paraId="1454DCF3" w14:textId="77777777" w:rsidR="00D13830" w:rsidRDefault="00D13830" w:rsidP="001968BF">
      <w:pPr>
        <w:spacing w:after="0" w:line="240" w:lineRule="auto"/>
      </w:pPr>
      <w:r>
        <w:continuationSeparator/>
      </w:r>
    </w:p>
  </w:footnote>
  <w:footnote w:id="1">
    <w:p w14:paraId="30E7A1F4" w14:textId="3E7FF394" w:rsidR="00A53667" w:rsidRPr="00A23A47" w:rsidRDefault="00A53667" w:rsidP="00A23A47">
      <w:pPr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Style w:val="Refdenotaalpie"/>
        </w:rPr>
        <w:footnoteRef/>
      </w:r>
      <w:r>
        <w:t xml:space="preserve"> </w:t>
      </w:r>
      <w:r>
        <w:tab/>
      </w:r>
      <w:r w:rsidRPr="00A23A47">
        <w:rPr>
          <w:rFonts w:ascii="Graphik Regular" w:hAnsi="Graphik Regular"/>
          <w:sz w:val="14"/>
          <w:szCs w:val="14"/>
        </w:rPr>
        <w:t xml:space="preserve">Martinell Sempere, Alfonso: Manual Atalaya- Apoyo a la gestión cultural: Inscrito en: 3. Gestión cultural 3.3. Los agentes de la cultura. Disponible en:  </w:t>
      </w:r>
      <w:hyperlink r:id="rId1" w:history="1">
        <w:r w:rsidRPr="00A23A47">
          <w:rPr>
            <w:rFonts w:ascii="Graphik Regular" w:hAnsi="Graphik Regular"/>
            <w:sz w:val="14"/>
            <w:szCs w:val="14"/>
          </w:rPr>
          <w:t>http://atalayagestioncultural.es/pdf/03.3Agentescultura.pdf</w:t>
        </w:r>
      </w:hyperlink>
    </w:p>
    <w:p w14:paraId="480A40CF" w14:textId="43896177" w:rsidR="00A53667" w:rsidRPr="00A23A47" w:rsidRDefault="00A53667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3FBB" w14:textId="646BA451" w:rsidR="00B74B79" w:rsidRDefault="00B74B79" w:rsidP="001968BF">
    <w:pPr>
      <w:pStyle w:val="Encabezado"/>
      <w:jc w:val="center"/>
    </w:pPr>
    <w:r w:rsidRPr="00B74B79">
      <w:rPr>
        <w:noProof/>
      </w:rPr>
      <w:drawing>
        <wp:anchor distT="0" distB="0" distL="114300" distR="114300" simplePos="0" relativeHeight="251660288" behindDoc="0" locked="0" layoutInCell="1" allowOverlap="1" wp14:anchorId="142A6324" wp14:editId="4BA47A9A">
          <wp:simplePos x="0" y="0"/>
          <wp:positionH relativeFrom="margin">
            <wp:posOffset>4983480</wp:posOffset>
          </wp:positionH>
          <wp:positionV relativeFrom="topMargin">
            <wp:posOffset>361950</wp:posOffset>
          </wp:positionV>
          <wp:extent cx="597535" cy="719455"/>
          <wp:effectExtent l="0" t="0" r="0" b="4445"/>
          <wp:wrapSquare wrapText="bothSides"/>
          <wp:docPr id="2" name="Imagen 2" descr="Z:\Logos 2016 NO BORRAR\escud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Logos 2016 NO BORRAR\escud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B79">
      <w:rPr>
        <w:noProof/>
      </w:rPr>
      <w:drawing>
        <wp:anchor distT="0" distB="0" distL="114300" distR="114300" simplePos="0" relativeHeight="251659264" behindDoc="0" locked="0" layoutInCell="1" allowOverlap="1" wp14:anchorId="03105FF0" wp14:editId="7426E4E0">
          <wp:simplePos x="0" y="0"/>
          <wp:positionH relativeFrom="column">
            <wp:posOffset>-60960</wp:posOffset>
          </wp:positionH>
          <wp:positionV relativeFrom="paragraph">
            <wp:posOffset>60325</wp:posOffset>
          </wp:positionV>
          <wp:extent cx="1623060" cy="571500"/>
          <wp:effectExtent l="0" t="0" r="0" b="0"/>
          <wp:wrapThrough wrapText="bothSides">
            <wp:wrapPolygon edited="0">
              <wp:start x="0" y="0"/>
              <wp:lineTo x="0" y="20880"/>
              <wp:lineTo x="21296" y="20880"/>
              <wp:lineTo x="2129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973D09" w14:textId="77777777" w:rsidR="00B74B79" w:rsidRDefault="00B74B79" w:rsidP="001968BF">
    <w:pPr>
      <w:pStyle w:val="Encabezado"/>
      <w:jc w:val="center"/>
    </w:pPr>
  </w:p>
  <w:p w14:paraId="23B390F4" w14:textId="77777777" w:rsidR="00B74B79" w:rsidRDefault="00B74B79" w:rsidP="001968BF">
    <w:pPr>
      <w:pStyle w:val="Encabezado"/>
      <w:jc w:val="center"/>
    </w:pPr>
  </w:p>
  <w:p w14:paraId="5829B43D" w14:textId="7A27710E" w:rsidR="00B74B79" w:rsidRDefault="00B74B79" w:rsidP="001968BF">
    <w:pPr>
      <w:pStyle w:val="Encabezado"/>
      <w:jc w:val="center"/>
    </w:pPr>
  </w:p>
  <w:p w14:paraId="0523E2E2" w14:textId="77777777" w:rsidR="00B74B79" w:rsidRDefault="00B74B79" w:rsidP="001968BF">
    <w:pPr>
      <w:pStyle w:val="Encabezado"/>
      <w:jc w:val="center"/>
    </w:pPr>
  </w:p>
  <w:p w14:paraId="5E85777F" w14:textId="23147F7D" w:rsidR="00A53667" w:rsidRDefault="00A53667" w:rsidP="001968B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FF9"/>
    <w:multiLevelType w:val="hybridMultilevel"/>
    <w:tmpl w:val="7B68C9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E16"/>
    <w:multiLevelType w:val="hybridMultilevel"/>
    <w:tmpl w:val="FDEE1F50"/>
    <w:lvl w:ilvl="0" w:tplc="B184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C89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65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863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A0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6E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C6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ED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81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8942C0"/>
    <w:multiLevelType w:val="hybridMultilevel"/>
    <w:tmpl w:val="F3AC993A"/>
    <w:lvl w:ilvl="0" w:tplc="CB12F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4C9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EB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E8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C70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C9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6B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03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C2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72A75"/>
    <w:multiLevelType w:val="hybridMultilevel"/>
    <w:tmpl w:val="FC06F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10A1"/>
    <w:multiLevelType w:val="hybridMultilevel"/>
    <w:tmpl w:val="57CCC8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10AEE"/>
    <w:multiLevelType w:val="hybridMultilevel"/>
    <w:tmpl w:val="196476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F3077"/>
    <w:multiLevelType w:val="hybridMultilevel"/>
    <w:tmpl w:val="F2CE8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03093"/>
    <w:multiLevelType w:val="hybridMultilevel"/>
    <w:tmpl w:val="774E8D82"/>
    <w:lvl w:ilvl="0" w:tplc="5298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E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4D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2D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E6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43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84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AC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41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93A0C"/>
    <w:multiLevelType w:val="hybridMultilevel"/>
    <w:tmpl w:val="66A681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9153C"/>
    <w:multiLevelType w:val="hybridMultilevel"/>
    <w:tmpl w:val="A1885792"/>
    <w:lvl w:ilvl="0" w:tplc="D3DE8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61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EE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A5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23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A4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2C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CB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C0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8E4C0B"/>
    <w:multiLevelType w:val="hybridMultilevel"/>
    <w:tmpl w:val="33C8E684"/>
    <w:lvl w:ilvl="0" w:tplc="F870A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58C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8A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C84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B6F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05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384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E2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744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6ED53B1"/>
    <w:multiLevelType w:val="hybridMultilevel"/>
    <w:tmpl w:val="EB8CEE4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E3E77"/>
    <w:multiLevelType w:val="hybridMultilevel"/>
    <w:tmpl w:val="2D6E19A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17E4C"/>
    <w:multiLevelType w:val="hybridMultilevel"/>
    <w:tmpl w:val="169262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10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A2"/>
    <w:rsid w:val="000443D0"/>
    <w:rsid w:val="000C4BEE"/>
    <w:rsid w:val="001968BF"/>
    <w:rsid w:val="002823E7"/>
    <w:rsid w:val="002C0EA9"/>
    <w:rsid w:val="002D75FA"/>
    <w:rsid w:val="00306712"/>
    <w:rsid w:val="004A73A1"/>
    <w:rsid w:val="004C1BC6"/>
    <w:rsid w:val="004D2B04"/>
    <w:rsid w:val="005240A2"/>
    <w:rsid w:val="00552D5E"/>
    <w:rsid w:val="0064208A"/>
    <w:rsid w:val="006A3217"/>
    <w:rsid w:val="00741EBF"/>
    <w:rsid w:val="007D3FFE"/>
    <w:rsid w:val="00813FA6"/>
    <w:rsid w:val="0088412D"/>
    <w:rsid w:val="008F5333"/>
    <w:rsid w:val="0092105F"/>
    <w:rsid w:val="009556DA"/>
    <w:rsid w:val="00984E36"/>
    <w:rsid w:val="00997865"/>
    <w:rsid w:val="009F234B"/>
    <w:rsid w:val="00A23A47"/>
    <w:rsid w:val="00A53667"/>
    <w:rsid w:val="00A547DA"/>
    <w:rsid w:val="00A65666"/>
    <w:rsid w:val="00AB2A62"/>
    <w:rsid w:val="00AC4CDF"/>
    <w:rsid w:val="00AD469B"/>
    <w:rsid w:val="00B3214F"/>
    <w:rsid w:val="00B33A44"/>
    <w:rsid w:val="00B74B79"/>
    <w:rsid w:val="00C22FAD"/>
    <w:rsid w:val="00C50F09"/>
    <w:rsid w:val="00D12487"/>
    <w:rsid w:val="00D13830"/>
    <w:rsid w:val="00D14568"/>
    <w:rsid w:val="00D36D05"/>
    <w:rsid w:val="00DF587A"/>
    <w:rsid w:val="00EC70CF"/>
    <w:rsid w:val="00ED34CB"/>
    <w:rsid w:val="00EE1831"/>
    <w:rsid w:val="00F4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EA7B7"/>
  <w15:docId w15:val="{B6FD50A5-E760-4BB1-B1DF-DCE250FE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64208A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4BE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C4B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4208A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64208A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4208A"/>
    <w:rPr>
      <w:rFonts w:ascii="Arial" w:eastAsia="Times New Roman" w:hAnsi="Arial" w:cs="Times New Roman"/>
      <w:snapToGrid w:val="0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96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8BF"/>
  </w:style>
  <w:style w:type="paragraph" w:styleId="Piedepgina">
    <w:name w:val="footer"/>
    <w:basedOn w:val="Normal"/>
    <w:link w:val="PiedepginaCar"/>
    <w:uiPriority w:val="99"/>
    <w:unhideWhenUsed/>
    <w:rsid w:val="00196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8BF"/>
  </w:style>
  <w:style w:type="paragraph" w:styleId="Textodeglobo">
    <w:name w:val="Balloon Text"/>
    <w:basedOn w:val="Normal"/>
    <w:link w:val="TextodegloboCar"/>
    <w:uiPriority w:val="99"/>
    <w:semiHidden/>
    <w:unhideWhenUsed/>
    <w:rsid w:val="001968B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8BF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1968BF"/>
  </w:style>
  <w:style w:type="paragraph" w:styleId="Textonotapie">
    <w:name w:val="footnote text"/>
    <w:basedOn w:val="Normal"/>
    <w:link w:val="TextonotapieCar"/>
    <w:uiPriority w:val="99"/>
    <w:unhideWhenUsed/>
    <w:rsid w:val="00A23A47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23A47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A23A47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A23A4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1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24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2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1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1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23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1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talayagestioncultural.es/pdf/03.3Agentescultur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CIC_ADMIN</dc:creator>
  <cp:lastModifiedBy>Keivin Wedell Reyes Gutiérrez</cp:lastModifiedBy>
  <cp:revision>2</cp:revision>
  <dcterms:created xsi:type="dcterms:W3CDTF">2021-05-28T22:17:00Z</dcterms:created>
  <dcterms:modified xsi:type="dcterms:W3CDTF">2021-05-28T22:17:00Z</dcterms:modified>
</cp:coreProperties>
</file>